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00B5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  <w:r w:rsidRPr="00C60A9B">
        <w:rPr>
          <w:noProof/>
        </w:rPr>
        <w:drawing>
          <wp:anchor distT="0" distB="0" distL="114300" distR="114300" simplePos="0" relativeHeight="251659264" behindDoc="0" locked="0" layoutInCell="1" allowOverlap="1" wp14:anchorId="319FC28F" wp14:editId="58F7A35E">
            <wp:simplePos x="0" y="0"/>
            <wp:positionH relativeFrom="margin">
              <wp:posOffset>-541655</wp:posOffset>
            </wp:positionH>
            <wp:positionV relativeFrom="paragraph">
              <wp:posOffset>279</wp:posOffset>
            </wp:positionV>
            <wp:extent cx="2127250" cy="650875"/>
            <wp:effectExtent l="0" t="0" r="6350" b="0"/>
            <wp:wrapSquare wrapText="bothSides"/>
            <wp:docPr id="13" name="Picture 8" descr="Connell Logo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nell Logos-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6295" t="24033" r="34323" b="65196"/>
                    <a:stretch/>
                  </pic:blipFill>
                  <pic:spPr bwMode="auto">
                    <a:xfrm>
                      <a:off x="0" y="0"/>
                      <a:ext cx="2127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5CDC2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</w:p>
    <w:p w14:paraId="63C3798B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</w:p>
    <w:p w14:paraId="5D1AC32E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</w:p>
    <w:p w14:paraId="66BE94F3" w14:textId="77777777" w:rsidR="00722AEC" w:rsidRPr="00C60A9B" w:rsidRDefault="00722AEC" w:rsidP="00C60A9B">
      <w:pPr>
        <w:pStyle w:val="Header"/>
        <w:tabs>
          <w:tab w:val="left" w:pos="720"/>
        </w:tabs>
        <w:rPr>
          <w:b/>
          <w:smallCaps/>
          <w:color w:val="4F6228" w:themeColor="accent3" w:themeShade="80"/>
          <w:sz w:val="28"/>
          <w:szCs w:val="28"/>
        </w:rPr>
      </w:pPr>
    </w:p>
    <w:p w14:paraId="386514EE" w14:textId="77777777" w:rsidR="00EE716B" w:rsidRPr="00C60A9B" w:rsidRDefault="00EE716B" w:rsidP="00EE716B">
      <w:pPr>
        <w:pStyle w:val="Header"/>
        <w:tabs>
          <w:tab w:val="left" w:pos="720"/>
        </w:tabs>
        <w:jc w:val="center"/>
        <w:rPr>
          <w:b/>
          <w:smallCaps/>
          <w:strike/>
          <w:color w:val="4F6228" w:themeColor="accent3" w:themeShade="80"/>
          <w:sz w:val="28"/>
          <w:szCs w:val="28"/>
        </w:rPr>
      </w:pPr>
      <w:bookmarkStart w:id="0" w:name="_Hlk533084315"/>
      <w:r w:rsidRPr="00FC62C3">
        <w:rPr>
          <w:b/>
          <w:smallCaps/>
          <w:color w:val="4F6228" w:themeColor="accent3" w:themeShade="80"/>
          <w:sz w:val="36"/>
          <w:szCs w:val="36"/>
        </w:rPr>
        <w:t>Jeanette Ives Erickson Research Institute</w:t>
      </w:r>
      <w:r w:rsidR="00C37E65" w:rsidRPr="00FC62C3">
        <w:rPr>
          <w:b/>
          <w:smallCaps/>
          <w:color w:val="4F6228" w:themeColor="accent3" w:themeShade="80"/>
          <w:sz w:val="36"/>
          <w:szCs w:val="36"/>
        </w:rPr>
        <w:t xml:space="preserve"> G</w:t>
      </w:r>
      <w:r w:rsidR="002E170A" w:rsidRPr="00FC62C3">
        <w:rPr>
          <w:b/>
          <w:smallCaps/>
          <w:color w:val="4F6228" w:themeColor="accent3" w:themeShade="80"/>
          <w:sz w:val="36"/>
          <w:szCs w:val="36"/>
        </w:rPr>
        <w:t>r</w:t>
      </w:r>
      <w:r w:rsidR="00C37E65" w:rsidRPr="00FC62C3">
        <w:rPr>
          <w:b/>
          <w:smallCaps/>
          <w:color w:val="4F6228" w:themeColor="accent3" w:themeShade="80"/>
          <w:sz w:val="36"/>
          <w:szCs w:val="36"/>
        </w:rPr>
        <w:t xml:space="preserve">ant </w:t>
      </w:r>
    </w:p>
    <w:bookmarkEnd w:id="0"/>
    <w:p w14:paraId="18E0C275" w14:textId="77777777" w:rsidR="00EE716B" w:rsidRPr="00C60A9B" w:rsidRDefault="00EE716B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  <w:r w:rsidRPr="00C60A9B">
        <w:rPr>
          <w:b/>
          <w:smallCaps/>
          <w:color w:val="4F6228" w:themeColor="accent3" w:themeShade="80"/>
          <w:sz w:val="28"/>
          <w:szCs w:val="28"/>
        </w:rPr>
        <w:t>Application</w:t>
      </w:r>
      <w:r w:rsidR="00BF5F76">
        <w:rPr>
          <w:b/>
          <w:smallCaps/>
          <w:color w:val="4F6228" w:themeColor="accent3" w:themeShade="80"/>
          <w:sz w:val="28"/>
          <w:szCs w:val="28"/>
        </w:rPr>
        <w:t xml:space="preserve"> Overview &amp; Instructions</w:t>
      </w:r>
    </w:p>
    <w:p w14:paraId="0190CDBC" w14:textId="77777777" w:rsidR="00722AEC" w:rsidRPr="00C60A9B" w:rsidRDefault="00722AEC" w:rsidP="00172B65">
      <w:pPr>
        <w:rPr>
          <w:rFonts w:ascii="Times New Roman" w:hAnsi="Times New Roman" w:cs="Times New Roman"/>
          <w:sz w:val="24"/>
          <w:szCs w:val="24"/>
        </w:rPr>
      </w:pPr>
    </w:p>
    <w:p w14:paraId="2B3166DC" w14:textId="2B786DC7" w:rsidR="00024A74" w:rsidRPr="00C60A9B" w:rsidRDefault="00172B65" w:rsidP="00172B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Jeanette Ives Erickson </w:t>
      </w:r>
      <w:bookmarkStart w:id="1" w:name="_Hlk534190419"/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Institute 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Grant </w:t>
      </w:r>
      <w:bookmarkEnd w:id="1"/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Promoting</w:t>
      </w:r>
      <w:r w:rsidR="00F86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Excellence in Patient Care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presented annually to a mid-career, </w:t>
      </w:r>
      <w:r w:rsidR="00C37E65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prepared nurse researcher </w:t>
      </w:r>
      <w:r w:rsidR="00AE1F5C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dedication and passion for inquiry that improve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 and family outcomes. The researcher is expected to hav</w:t>
      </w:r>
      <w:r w:rsidR="00507B4E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E6BA7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clearly defined area of research concentration </w:t>
      </w:r>
      <w:r w:rsidR="00507B4E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(funded and unfunded) 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that has been disseminated and translated into patient care</w:t>
      </w:r>
      <w:r w:rsidR="00024A74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A7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is eligible for a new direction </w:t>
      </w:r>
      <w:r w:rsidR="00024A74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E6BA7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</w:t>
      </w:r>
      <w:r w:rsidR="00024A74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compl</w:t>
      </w:r>
      <w:r w:rsidR="00F8613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ments an area(s) of</w:t>
      </w:r>
      <w:r w:rsidR="002E170A" w:rsidRPr="00C60A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research interest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identified by the Y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vonne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 Munn Center for Nursing Research</w:t>
      </w:r>
      <w:r w:rsidR="007E6BA7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available at:</w:t>
      </w:r>
      <w:r w:rsidR="002E170A" w:rsidRPr="00C60A9B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656B58" w:rsidRPr="00F82560">
          <w:rPr>
            <w:rStyle w:val="Hyperlink"/>
            <w:rFonts w:ascii="Times New Roman" w:hAnsi="Times New Roman" w:cs="Times New Roman"/>
            <w:sz w:val="24"/>
            <w:szCs w:val="24"/>
          </w:rPr>
          <w:t>http://www.mghpcs.org/MunnCenter/</w:t>
        </w:r>
      </w:hyperlink>
      <w:r w:rsidR="0065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leads to externally funded grant submissions.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43DD4B" w14:textId="77777777" w:rsidR="00172B65" w:rsidRPr="00C60A9B" w:rsidRDefault="00172B65" w:rsidP="00172B65">
      <w:pPr>
        <w:rPr>
          <w:rFonts w:ascii="Times New Roman" w:hAnsi="Times New Roman" w:cs="Times New Roman"/>
          <w:b/>
          <w:sz w:val="24"/>
          <w:szCs w:val="24"/>
        </w:rPr>
      </w:pPr>
      <w:r w:rsidRPr="00C60A9B">
        <w:rPr>
          <w:rFonts w:ascii="Times New Roman" w:hAnsi="Times New Roman" w:cs="Times New Roman"/>
          <w:b/>
          <w:sz w:val="24"/>
          <w:szCs w:val="24"/>
        </w:rPr>
        <w:t>Selection Criteria</w:t>
      </w:r>
      <w:r w:rsidR="00B303DB" w:rsidRPr="00C60A9B">
        <w:rPr>
          <w:rFonts w:ascii="Times New Roman" w:hAnsi="Times New Roman" w:cs="Times New Roman"/>
          <w:b/>
          <w:sz w:val="24"/>
          <w:szCs w:val="24"/>
        </w:rPr>
        <w:t>:</w:t>
      </w:r>
    </w:p>
    <w:p w14:paraId="438D3D48" w14:textId="77777777" w:rsidR="00172B65" w:rsidRPr="00C60A9B" w:rsidRDefault="00EC1537" w:rsidP="00172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noProof/>
          <w:sz w:val="24"/>
          <w:szCs w:val="24"/>
        </w:rPr>
        <w:t>PhD</w:t>
      </w:r>
      <w:r w:rsidRPr="00C60A9B">
        <w:rPr>
          <w:rFonts w:ascii="Times New Roman" w:hAnsi="Times New Roman" w:cs="Times New Roman"/>
          <w:sz w:val="24"/>
          <w:szCs w:val="24"/>
        </w:rPr>
        <w:t xml:space="preserve"> in nursing</w:t>
      </w:r>
      <w:r w:rsidR="007D3B84">
        <w:rPr>
          <w:rFonts w:ascii="Times New Roman" w:hAnsi="Times New Roman" w:cs="Times New Roman"/>
          <w:sz w:val="24"/>
          <w:szCs w:val="24"/>
        </w:rPr>
        <w:t>.</w:t>
      </w:r>
      <w:r w:rsidRPr="00C6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4C9BD" w14:textId="77777777" w:rsidR="0002196D" w:rsidRPr="00C60A9B" w:rsidRDefault="00172B65" w:rsidP="00710B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noProof/>
          <w:sz w:val="24"/>
          <w:szCs w:val="24"/>
        </w:rPr>
        <w:t>Postdoctoral</w:t>
      </w:r>
      <w:r w:rsidRPr="00C60A9B">
        <w:rPr>
          <w:rFonts w:ascii="Times New Roman" w:hAnsi="Times New Roman" w:cs="Times New Roman"/>
          <w:sz w:val="24"/>
          <w:szCs w:val="24"/>
        </w:rPr>
        <w:t xml:space="preserve"> research fellowship preparation</w:t>
      </w:r>
      <w:r w:rsidR="00AE1F5C" w:rsidRPr="00C60A9B">
        <w:rPr>
          <w:rFonts w:ascii="Times New Roman" w:hAnsi="Times New Roman" w:cs="Times New Roman"/>
          <w:sz w:val="24"/>
          <w:szCs w:val="24"/>
        </w:rPr>
        <w:t xml:space="preserve"> preferred</w:t>
      </w:r>
      <w:r w:rsidR="007D3B84">
        <w:rPr>
          <w:rFonts w:ascii="Times New Roman" w:hAnsi="Times New Roman" w:cs="Times New Roman"/>
          <w:sz w:val="24"/>
          <w:szCs w:val="24"/>
        </w:rPr>
        <w:t>.</w:t>
      </w:r>
    </w:p>
    <w:p w14:paraId="476C19E6" w14:textId="46184668" w:rsidR="00172B65" w:rsidRPr="00C60A9B" w:rsidRDefault="0002196D" w:rsidP="00710B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I</w:t>
      </w:r>
      <w:r w:rsidR="00172B65" w:rsidRPr="00C60A9B">
        <w:rPr>
          <w:rFonts w:ascii="Times New Roman" w:hAnsi="Times New Roman" w:cs="Times New Roman"/>
          <w:sz w:val="24"/>
          <w:szCs w:val="24"/>
        </w:rPr>
        <w:t>nte</w:t>
      </w:r>
      <w:r w:rsidRPr="00C60A9B">
        <w:rPr>
          <w:rFonts w:ascii="Times New Roman" w:hAnsi="Times New Roman" w:cs="Times New Roman"/>
          <w:sz w:val="24"/>
          <w:szCs w:val="24"/>
        </w:rPr>
        <w:t xml:space="preserve">rnal and external funding </w:t>
      </w:r>
      <w:r w:rsidR="00172B65" w:rsidRPr="00C60A9B">
        <w:rPr>
          <w:rFonts w:ascii="Times New Roman" w:hAnsi="Times New Roman" w:cs="Times New Roman"/>
          <w:sz w:val="24"/>
          <w:szCs w:val="24"/>
        </w:rPr>
        <w:t>record</w:t>
      </w:r>
      <w:r w:rsidR="00F86132">
        <w:rPr>
          <w:rFonts w:ascii="Times New Roman" w:hAnsi="Times New Roman" w:cs="Times New Roman"/>
          <w:sz w:val="24"/>
          <w:szCs w:val="24"/>
        </w:rPr>
        <w:t>s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to advance nursing research.</w:t>
      </w:r>
    </w:p>
    <w:p w14:paraId="192A55EA" w14:textId="2C51D8D4" w:rsidR="00172B65" w:rsidRPr="00C60A9B" w:rsidRDefault="0002196D" w:rsidP="00172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Emerging r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esearch has a clear focus </w:t>
      </w:r>
      <w:r w:rsidR="00F86132">
        <w:rPr>
          <w:rFonts w:ascii="Times New Roman" w:hAnsi="Times New Roman" w:cs="Times New Roman"/>
          <w:sz w:val="24"/>
          <w:szCs w:val="24"/>
        </w:rPr>
        <w:t xml:space="preserve">on </w:t>
      </w:r>
      <w:r w:rsidRPr="00C60A9B">
        <w:rPr>
          <w:rFonts w:ascii="Times New Roman" w:hAnsi="Times New Roman" w:cs="Times New Roman"/>
          <w:sz w:val="24"/>
          <w:szCs w:val="24"/>
        </w:rPr>
        <w:t xml:space="preserve">using </w:t>
      </w:r>
      <w:r w:rsidR="00172B65" w:rsidRPr="00C60A9B">
        <w:rPr>
          <w:rFonts w:ascii="Times New Roman" w:hAnsi="Times New Roman" w:cs="Times New Roman"/>
          <w:sz w:val="24"/>
          <w:szCs w:val="24"/>
        </w:rPr>
        <w:t>a variety of</w:t>
      </w:r>
      <w:r w:rsidRPr="00C60A9B">
        <w:rPr>
          <w:rFonts w:ascii="Times New Roman" w:hAnsi="Times New Roman" w:cs="Times New Roman"/>
          <w:sz w:val="24"/>
          <w:szCs w:val="24"/>
        </w:rPr>
        <w:t xml:space="preserve"> methodological approaches </w:t>
      </w:r>
      <w:r w:rsidR="00172B65" w:rsidRPr="00C60A9B">
        <w:rPr>
          <w:rFonts w:ascii="Times New Roman" w:hAnsi="Times New Roman" w:cs="Times New Roman"/>
          <w:sz w:val="24"/>
          <w:szCs w:val="24"/>
        </w:rPr>
        <w:t>to uncover new knowledge</w:t>
      </w:r>
      <w:r w:rsidR="00B97A56" w:rsidRPr="00C60A9B">
        <w:rPr>
          <w:rFonts w:ascii="Times New Roman" w:hAnsi="Times New Roman" w:cs="Times New Roman"/>
          <w:sz w:val="24"/>
          <w:szCs w:val="24"/>
        </w:rPr>
        <w:t>.</w:t>
      </w:r>
    </w:p>
    <w:p w14:paraId="082E9ED2" w14:textId="75C078B5" w:rsidR="00172B65" w:rsidRPr="00C60A9B" w:rsidRDefault="00172B65" w:rsidP="00172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 xml:space="preserve">Dissemination of research findings nationally and beyond through invited presentations and </w:t>
      </w:r>
      <w:r w:rsidR="00AE1F5C" w:rsidRPr="00C60A9B">
        <w:rPr>
          <w:rFonts w:ascii="Times New Roman" w:hAnsi="Times New Roman" w:cs="Times New Roman"/>
          <w:sz w:val="24"/>
          <w:szCs w:val="24"/>
        </w:rPr>
        <w:t xml:space="preserve">peer-reviewed </w:t>
      </w:r>
      <w:r w:rsidRPr="00C60A9B">
        <w:rPr>
          <w:rFonts w:ascii="Times New Roman" w:hAnsi="Times New Roman" w:cs="Times New Roman"/>
          <w:sz w:val="24"/>
          <w:szCs w:val="24"/>
        </w:rPr>
        <w:t>publication</w:t>
      </w:r>
      <w:r w:rsidR="00F86132">
        <w:rPr>
          <w:rFonts w:ascii="Times New Roman" w:hAnsi="Times New Roman" w:cs="Times New Roman"/>
          <w:sz w:val="24"/>
          <w:szCs w:val="24"/>
        </w:rPr>
        <w:t>s</w:t>
      </w:r>
      <w:r w:rsidR="00B97A56" w:rsidRPr="00C60A9B">
        <w:rPr>
          <w:rFonts w:ascii="Times New Roman" w:hAnsi="Times New Roman" w:cs="Times New Roman"/>
          <w:sz w:val="24"/>
          <w:szCs w:val="24"/>
        </w:rPr>
        <w:t>.</w:t>
      </w:r>
      <w:r w:rsidRPr="00C6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F833A" w14:textId="77777777" w:rsidR="00172B65" w:rsidRPr="00C60A9B" w:rsidRDefault="00172B65" w:rsidP="00172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 xml:space="preserve">Focus on original research with potential for translation of results into practice. </w:t>
      </w:r>
    </w:p>
    <w:p w14:paraId="3FAA36F7" w14:textId="77777777" w:rsidR="00CB5FD6" w:rsidRPr="00C60A9B" w:rsidRDefault="00172B65" w:rsidP="007E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Demonstrated leadership and national research recognition</w:t>
      </w:r>
      <w:r w:rsidR="00B97A56" w:rsidRPr="00C60A9B">
        <w:rPr>
          <w:rFonts w:ascii="Times New Roman" w:hAnsi="Times New Roman" w:cs="Times New Roman"/>
          <w:sz w:val="24"/>
          <w:szCs w:val="24"/>
        </w:rPr>
        <w:t>.</w:t>
      </w:r>
    </w:p>
    <w:p w14:paraId="000B74FB" w14:textId="2BA106B5" w:rsidR="00F23EB5" w:rsidRPr="005E3262" w:rsidRDefault="00D06E6B" w:rsidP="00B303DB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5E3262" w:rsidRPr="00D06E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Letter of Intent </w:t>
        </w:r>
        <w:r w:rsidR="00F23EB5" w:rsidRPr="00D06E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(LOI)</w:t>
        </w:r>
      </w:hyperlink>
      <w:bookmarkStart w:id="2" w:name="_GoBack"/>
      <w:bookmarkEnd w:id="2"/>
      <w:r w:rsidR="00F23EB5" w:rsidRPr="005E3262">
        <w:rPr>
          <w:rFonts w:ascii="Times New Roman" w:hAnsi="Times New Roman" w:cs="Times New Roman"/>
          <w:sz w:val="24"/>
          <w:szCs w:val="24"/>
        </w:rPr>
        <w:t xml:space="preserve"> – is requested approximately </w:t>
      </w:r>
      <w:r w:rsidR="00F86132">
        <w:rPr>
          <w:rFonts w:ascii="Times New Roman" w:hAnsi="Times New Roman" w:cs="Times New Roman"/>
          <w:sz w:val="24"/>
          <w:szCs w:val="24"/>
        </w:rPr>
        <w:t>one (1)</w:t>
      </w:r>
      <w:r w:rsidR="00F23EB5" w:rsidRPr="005E3262">
        <w:rPr>
          <w:rFonts w:ascii="Times New Roman" w:hAnsi="Times New Roman" w:cs="Times New Roman"/>
          <w:sz w:val="24"/>
          <w:szCs w:val="24"/>
        </w:rPr>
        <w:t xml:space="preserve"> month before final Grant submission</w:t>
      </w:r>
      <w:r w:rsidR="005E3262" w:rsidRPr="005E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36D17" w14:textId="77777777" w:rsidR="00B303DB" w:rsidRPr="00C60A9B" w:rsidRDefault="00B303DB" w:rsidP="00B303DB">
      <w:pPr>
        <w:rPr>
          <w:rFonts w:ascii="Times New Roman" w:hAnsi="Times New Roman" w:cs="Times New Roman"/>
          <w:b/>
          <w:sz w:val="24"/>
          <w:szCs w:val="24"/>
        </w:rPr>
      </w:pPr>
      <w:r w:rsidRPr="00C60A9B">
        <w:rPr>
          <w:rFonts w:ascii="Times New Roman" w:hAnsi="Times New Roman" w:cs="Times New Roman"/>
          <w:b/>
          <w:sz w:val="24"/>
          <w:szCs w:val="24"/>
        </w:rPr>
        <w:t>Required Materials:</w:t>
      </w:r>
    </w:p>
    <w:p w14:paraId="7CCCF620" w14:textId="23F46E1C" w:rsidR="00B303DB" w:rsidRPr="00C968B8" w:rsidRDefault="00B303DB" w:rsidP="00C60A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0D60">
        <w:rPr>
          <w:rFonts w:ascii="Times New Roman" w:hAnsi="Times New Roman" w:cs="Times New Roman"/>
          <w:sz w:val="24"/>
          <w:szCs w:val="24"/>
        </w:rPr>
        <w:t xml:space="preserve">Completed </w:t>
      </w:r>
      <w:r w:rsidR="00082B7A" w:rsidRPr="004D0D60">
        <w:rPr>
          <w:rFonts w:ascii="Times New Roman" w:hAnsi="Times New Roman" w:cs="Times New Roman"/>
          <w:sz w:val="24"/>
          <w:szCs w:val="24"/>
        </w:rPr>
        <w:t xml:space="preserve">electronic </w:t>
      </w:r>
      <w:hyperlink r:id="rId11" w:history="1">
        <w:r w:rsidR="00C968B8" w:rsidRPr="00B6622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JIE CVENT APPLICATION</w:t>
        </w:r>
      </w:hyperlink>
      <w:r w:rsidR="00C968B8" w:rsidRPr="00C96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0B313E" w14:textId="3A60FCB6" w:rsidR="00B303DB" w:rsidRPr="004D0D60" w:rsidRDefault="00D06E6B" w:rsidP="00C60A9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03DB" w:rsidRPr="00AC28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NIH </w:t>
        </w:r>
        <w:proofErr w:type="spellStart"/>
        <w:r w:rsidR="00B303DB" w:rsidRPr="00AC28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biosketch</w:t>
        </w:r>
        <w:proofErr w:type="spellEnd"/>
      </w:hyperlink>
      <w:r w:rsidR="00B303DB" w:rsidRPr="00FC62C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82B7A" w:rsidRPr="004D0D60">
        <w:rPr>
          <w:rFonts w:ascii="Times New Roman" w:hAnsi="Times New Roman" w:cs="Times New Roman"/>
          <w:sz w:val="24"/>
          <w:szCs w:val="24"/>
        </w:rPr>
        <w:t>(</w:t>
      </w:r>
      <w:r w:rsidR="00B303DB" w:rsidRPr="004D0D60">
        <w:rPr>
          <w:rFonts w:ascii="Times New Roman" w:hAnsi="Times New Roman" w:cs="Times New Roman"/>
          <w:sz w:val="24"/>
          <w:szCs w:val="24"/>
        </w:rPr>
        <w:t>for principal investigator only</w:t>
      </w:r>
      <w:r w:rsidR="00082B7A" w:rsidRPr="004D0D60">
        <w:rPr>
          <w:rFonts w:ascii="Times New Roman" w:hAnsi="Times New Roman" w:cs="Times New Roman"/>
          <w:sz w:val="24"/>
          <w:szCs w:val="24"/>
        </w:rPr>
        <w:t>)</w:t>
      </w:r>
    </w:p>
    <w:p w14:paraId="6E6D0F08" w14:textId="77777777" w:rsidR="00C60A9B" w:rsidRPr="00C60A9B" w:rsidRDefault="00B303DB" w:rsidP="00C60A9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proposal (12- pt. font, single</w:t>
      </w:r>
      <w:r w:rsid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spaced</w:t>
      </w:r>
      <w:r w:rsid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</w:t>
      </w:r>
      <w:r w:rsidR="004240B5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40B5">
        <w:rPr>
          <w:rFonts w:ascii="Times New Roman" w:eastAsia="Times New Roman" w:hAnsi="Times New Roman" w:cs="Times New Roman"/>
          <w:color w:val="000000"/>
          <w:sz w:val="24"/>
          <w:szCs w:val="24"/>
        </w:rPr>
        <w:t>inch margins</w:t>
      </w:r>
      <w:r w:rsid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0D60"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5-page limit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including:</w:t>
      </w:r>
    </w:p>
    <w:p w14:paraId="68E69B3E" w14:textId="0CAA41D6" w:rsidR="00B303DB" w:rsidRPr="00C60A9B" w:rsidRDefault="00B303DB" w:rsidP="00C60A9B">
      <w:pPr>
        <w:pStyle w:val="ListParagraph"/>
        <w:tabs>
          <w:tab w:val="left" w:pos="135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4D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Background and Significance</w:t>
      </w:r>
      <w:r w:rsidR="00082B7A" w:rsidRP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>Describes key issues/problems, reviews what has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published in this area</w:t>
      </w:r>
      <w:r w:rsidR="00F861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articulates the gap in knowledge being addressed in the current study.</w:t>
      </w:r>
    </w:p>
    <w:p w14:paraId="71DE84BE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976A75" w14:textId="77777777" w:rsidR="00B303DB" w:rsidRPr="00C60A9B" w:rsidRDefault="00B303DB" w:rsidP="00C60A9B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Study</w:t>
      </w: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aim(s) (and hypothesis if relevant)</w:t>
      </w:r>
      <w:r w:rsidR="00082B7A"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Describes why the study is being conducted.</w:t>
      </w:r>
    </w:p>
    <w:p w14:paraId="4BDBC0AD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7B9333" w14:textId="7AAC5913" w:rsidR="00B303DB" w:rsidRPr="00C60A9B" w:rsidRDefault="00B303DB" w:rsidP="00C60A9B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Methods</w:t>
      </w:r>
      <w:r w:rsidR="00082B7A" w:rsidRPr="00C60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Describes study design, population/sample, setting, data collection procedures and interventions, methodology</w:t>
      </w:r>
      <w:r w:rsidR="00F861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proposed analysis.</w:t>
      </w:r>
    </w:p>
    <w:p w14:paraId="47CAF57A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381D04" w14:textId="1CEE6367" w:rsidR="00B303DB" w:rsidRPr="00C60A9B" w:rsidRDefault="00B303DB" w:rsidP="00C60A9B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Outcomes: 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the proposed investigation will further your </w:t>
      </w:r>
      <w:r w:rsidR="00F8613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program,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impact patient care and advance nursing science and other disciplines and lead to further proposals in this area.</w:t>
      </w:r>
    </w:p>
    <w:p w14:paraId="13BDF82D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E68207" w14:textId="77777777" w:rsidR="00B303DB" w:rsidRPr="00C60A9B" w:rsidRDefault="00B303DB" w:rsidP="00C60A9B">
      <w:pPr>
        <w:spacing w:after="0" w:line="240" w:lineRule="auto"/>
        <w:ind w:left="1980" w:hanging="63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References: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 included in the 5-page limit</w:t>
      </w:r>
      <w:r w:rsidR="00082B7A"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B1742C7" w14:textId="77777777" w:rsidR="00B303DB" w:rsidRPr="00C60A9B" w:rsidRDefault="00B303DB" w:rsidP="00B30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98610" w14:textId="6B43ABD6" w:rsidR="00B303DB" w:rsidRPr="00C60A9B" w:rsidRDefault="00F86132" w:rsidP="00C60A9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B303DB" w:rsidRPr="00C60A9B">
        <w:rPr>
          <w:rFonts w:ascii="Times New Roman" w:hAnsi="Times New Roman" w:cs="Times New Roman"/>
          <w:sz w:val="24"/>
          <w:szCs w:val="24"/>
        </w:rPr>
        <w:t xml:space="preserve">roposed </w:t>
      </w:r>
      <w:hyperlink r:id="rId13" w:history="1">
        <w:r w:rsidR="00B303DB" w:rsidRPr="0006689C">
          <w:rPr>
            <w:rStyle w:val="Hyperlink"/>
            <w:rFonts w:ascii="Times New Roman" w:hAnsi="Times New Roman" w:cs="Times New Roman"/>
            <w:sz w:val="24"/>
            <w:szCs w:val="24"/>
          </w:rPr>
          <w:t>budget and budget justification</w:t>
        </w:r>
      </w:hyperlink>
      <w:r w:rsidR="00B303DB" w:rsidRPr="00C60A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48EF5F" w14:textId="13B440FD" w:rsidR="001526EA" w:rsidRPr="001526EA" w:rsidRDefault="001526EA" w:rsidP="001526EA">
      <w:pPr>
        <w:spacing w:line="240" w:lineRule="auto"/>
        <w:ind w:left="12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Prepare a budget </w:t>
      </w:r>
      <w:r w:rsidRPr="0015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 to exceed $5,000</w:t>
      </w:r>
      <w:r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</w:t>
      </w:r>
      <w:r w:rsidR="00F86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completion of this </w:t>
      </w:r>
      <w:r w:rsidR="00BC3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two</w:t>
      </w:r>
      <w:r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-year grant.  All applicants are asked to contact Shawn Doherty, grant manager for the Munn Center, at </w:t>
      </w:r>
      <w:hyperlink r:id="rId14" w:history="1">
        <w:r w:rsidR="00630DB9" w:rsidRPr="00630D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SEDOHERTY@PARTNERS.ORG</w:t>
        </w:r>
      </w:hyperlink>
      <w:r w:rsidR="000668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assistance with budget development and review of allowable costs. </w:t>
      </w:r>
      <w:r w:rsidRPr="0015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This outreach must be made at least </w:t>
      </w:r>
      <w:r w:rsidR="00F8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TWO </w:t>
      </w:r>
      <w:r w:rsidRPr="0015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2weeks BEFORE the application deadline.</w:t>
      </w:r>
    </w:p>
    <w:p w14:paraId="7E140E5D" w14:textId="2E2C9BEF" w:rsidR="001526EA" w:rsidRPr="001526EA" w:rsidRDefault="00F86132" w:rsidP="001526EA">
      <w:pPr>
        <w:spacing w:line="240" w:lineRule="auto"/>
        <w:ind w:left="12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relevant, provide a budget justification, including</w:t>
      </w:r>
      <w:r w:rsidR="001526EA"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clear delineation of each research team member’s time and role on the project and the scope of each member’s effort on this project. Please note that </w:t>
      </w:r>
      <w:r w:rsidR="001526EA" w:rsidRPr="0015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requested funds should be sufficient to first and foremost support the science</w:t>
      </w:r>
      <w:r w:rsidR="001526EA"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you must identify what resources are key to accomplishing your research objectives and be sure that these are adequately covered. </w:t>
      </w:r>
    </w:p>
    <w:p w14:paraId="6277F38E" w14:textId="0A1A39B5" w:rsidR="00C60A9B" w:rsidRDefault="001526EA" w:rsidP="001526EA">
      <w:pPr>
        <w:spacing w:line="240" w:lineRule="auto"/>
        <w:ind w:left="12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budget must be reviewed and approved by Sean Doherty prior to submission.</w:t>
      </w:r>
      <w:r w:rsidRPr="0015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development takes time, careful consideration, and planning – last</w:t>
      </w:r>
      <w:r w:rsidR="00F86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15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minute budgets are unlikely to be approved!</w:t>
      </w:r>
    </w:p>
    <w:p w14:paraId="2EC76C79" w14:textId="77777777" w:rsidR="001526EA" w:rsidRPr="001526EA" w:rsidRDefault="001526EA" w:rsidP="001526EA">
      <w:pPr>
        <w:spacing w:line="240" w:lineRule="auto"/>
        <w:ind w:left="12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992849" w14:textId="77777777" w:rsidR="00184CB4" w:rsidRPr="00C60A9B" w:rsidRDefault="00184CB4" w:rsidP="00C60A9B">
      <w:pPr>
        <w:pStyle w:val="ListParagraph"/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Proposed timeline</w:t>
      </w:r>
      <w:r w:rsidR="00C60A9B"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5AB598E" w14:textId="2B2497AB" w:rsidR="00B303DB" w:rsidRPr="00C60A9B" w:rsidRDefault="00C60A9B" w:rsidP="00C60A9B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Please include a detailed award timeline, including IRB submission, project implementation, completion, and</w:t>
      </w: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dissemination for the duration of </w:t>
      </w:r>
      <w:r w:rsidR="00F86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one </w:t>
      </w:r>
      <w:r w:rsidR="00F23E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year. </w:t>
      </w:r>
    </w:p>
    <w:p w14:paraId="699758AD" w14:textId="77777777" w:rsidR="00C60A9B" w:rsidRDefault="00C60A9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31D89C" w14:textId="77777777" w:rsidR="00C60A9B" w:rsidRPr="00C60A9B" w:rsidRDefault="00C60A9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4FCADE" w14:textId="4D25EB8B" w:rsidR="00B303DB" w:rsidRPr="00C60A9B" w:rsidRDefault="00D06E6B" w:rsidP="00C60A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303DB" w:rsidRPr="0006689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Statement of endorsement from your Director/Supervisor</w:t>
        </w:r>
      </w:hyperlink>
      <w:r w:rsidR="007A0F97">
        <w:rPr>
          <w:rFonts w:ascii="Times New Roman" w:hAnsi="Times New Roman" w:cs="Times New Roman"/>
          <w:sz w:val="24"/>
          <w:szCs w:val="24"/>
        </w:rPr>
        <w:t>.</w:t>
      </w:r>
    </w:p>
    <w:p w14:paraId="5526533B" w14:textId="77777777" w:rsidR="007E6BA7" w:rsidRPr="00C60A9B" w:rsidRDefault="007E6BA7" w:rsidP="007E6B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53DB32" w14:textId="77777777" w:rsidR="00172B65" w:rsidRPr="00C60A9B" w:rsidRDefault="00172B65" w:rsidP="00454EF6">
      <w:pPr>
        <w:rPr>
          <w:rFonts w:ascii="Times New Roman" w:hAnsi="Times New Roman" w:cs="Times New Roman"/>
          <w:b/>
          <w:sz w:val="24"/>
          <w:szCs w:val="24"/>
        </w:rPr>
      </w:pPr>
      <w:r w:rsidRPr="00C60A9B">
        <w:rPr>
          <w:rFonts w:ascii="Times New Roman" w:hAnsi="Times New Roman" w:cs="Times New Roman"/>
          <w:b/>
          <w:sz w:val="24"/>
          <w:szCs w:val="24"/>
        </w:rPr>
        <w:lastRenderedPageBreak/>
        <w:t>Application</w:t>
      </w:r>
      <w:r w:rsidR="00900E53" w:rsidRPr="00C60A9B">
        <w:rPr>
          <w:rFonts w:ascii="Times New Roman" w:hAnsi="Times New Roman" w:cs="Times New Roman"/>
          <w:b/>
          <w:sz w:val="24"/>
          <w:szCs w:val="24"/>
        </w:rPr>
        <w:t xml:space="preserve"> Process:</w:t>
      </w:r>
      <w:r w:rsidRPr="00C6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0CE20F" w14:textId="709F4C16" w:rsidR="007C490D" w:rsidRPr="00C60A9B" w:rsidRDefault="0002196D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 xml:space="preserve">Application for the Jeanette Ives Erickson </w:t>
      </w:r>
      <w:r w:rsidR="004240B5" w:rsidRPr="004240B5">
        <w:rPr>
          <w:rFonts w:ascii="Times New Roman" w:hAnsi="Times New Roman" w:cs="Times New Roman"/>
          <w:sz w:val="24"/>
          <w:szCs w:val="24"/>
        </w:rPr>
        <w:t xml:space="preserve">Research Institute Grant </w:t>
      </w:r>
      <w:r w:rsidR="004240B5">
        <w:rPr>
          <w:rFonts w:ascii="Times New Roman" w:hAnsi="Times New Roman" w:cs="Times New Roman"/>
          <w:sz w:val="24"/>
          <w:szCs w:val="24"/>
        </w:rPr>
        <w:t xml:space="preserve">is 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72B65" w:rsidRPr="00C60A9B">
        <w:rPr>
          <w:rFonts w:ascii="Times New Roman" w:hAnsi="Times New Roman" w:cs="Times New Roman"/>
          <w:noProof/>
          <w:sz w:val="24"/>
          <w:szCs w:val="24"/>
        </w:rPr>
        <w:t>online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at the Munn Center website</w:t>
      </w:r>
      <w:r w:rsidR="008206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656B58" w:rsidRPr="00F82560">
          <w:rPr>
            <w:rStyle w:val="Hyperlink"/>
            <w:rFonts w:ascii="Times New Roman" w:hAnsi="Times New Roman" w:cs="Times New Roman"/>
            <w:sz w:val="24"/>
            <w:szCs w:val="24"/>
          </w:rPr>
          <w:t>http://www.mghpcs.org/MunnCenter/</w:t>
        </w:r>
      </w:hyperlink>
      <w:r w:rsidR="00656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92B93" w14:textId="77777777" w:rsidR="00BE2314" w:rsidRPr="00C60A9B" w:rsidRDefault="0002196D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Application d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eadline </w:t>
      </w:r>
      <w:r w:rsidR="00155B2C" w:rsidRPr="00C60A9B">
        <w:rPr>
          <w:rFonts w:ascii="Times New Roman" w:hAnsi="Times New Roman" w:cs="Times New Roman"/>
          <w:sz w:val="24"/>
          <w:szCs w:val="24"/>
        </w:rPr>
        <w:t>to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be posted</w:t>
      </w:r>
      <w:r w:rsidRPr="00C60A9B">
        <w:rPr>
          <w:rFonts w:ascii="Times New Roman" w:hAnsi="Times New Roman" w:cs="Times New Roman"/>
          <w:sz w:val="24"/>
          <w:szCs w:val="24"/>
        </w:rPr>
        <w:t xml:space="preserve"> on </w:t>
      </w:r>
      <w:r w:rsidR="00155B2C" w:rsidRPr="00C60A9B">
        <w:rPr>
          <w:rFonts w:ascii="Times New Roman" w:hAnsi="Times New Roman" w:cs="Times New Roman"/>
          <w:sz w:val="24"/>
          <w:szCs w:val="24"/>
        </w:rPr>
        <w:t>the Munn webs</w:t>
      </w:r>
      <w:r w:rsidRPr="00C60A9B">
        <w:rPr>
          <w:rFonts w:ascii="Times New Roman" w:hAnsi="Times New Roman" w:cs="Times New Roman"/>
          <w:sz w:val="24"/>
          <w:szCs w:val="24"/>
        </w:rPr>
        <w:t>ite</w:t>
      </w:r>
      <w:r w:rsidR="00B97A56" w:rsidRPr="00C60A9B">
        <w:rPr>
          <w:rFonts w:ascii="Times New Roman" w:hAnsi="Times New Roman" w:cs="Times New Roman"/>
          <w:sz w:val="24"/>
          <w:szCs w:val="24"/>
        </w:rPr>
        <w:t>.</w:t>
      </w:r>
      <w:r w:rsidRPr="00C6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5CE1" w14:textId="052A7370" w:rsidR="00172B65" w:rsidRPr="00C60A9B" w:rsidRDefault="00F86132" w:rsidP="00B303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Jeanette Ives Erickson Selection Committee will review all applications</w:t>
      </w:r>
      <w:r w:rsidR="0002196D" w:rsidRPr="00C60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96D" w:rsidRPr="00C60A9B">
        <w:rPr>
          <w:rFonts w:ascii="Times New Roman" w:hAnsi="Times New Roman" w:cs="Times New Roman"/>
          <w:sz w:val="24"/>
          <w:szCs w:val="24"/>
        </w:rPr>
        <w:t>and recipient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announced during </w:t>
      </w:r>
      <w:r w:rsidR="00024A74" w:rsidRPr="00C60A9B">
        <w:rPr>
          <w:rFonts w:ascii="Times New Roman" w:hAnsi="Times New Roman" w:cs="Times New Roman"/>
          <w:sz w:val="24"/>
          <w:szCs w:val="24"/>
        </w:rPr>
        <w:t xml:space="preserve">the annual MGH </w:t>
      </w:r>
      <w:r w:rsidR="0002196D" w:rsidRPr="00C60A9B">
        <w:rPr>
          <w:rFonts w:ascii="Times New Roman" w:hAnsi="Times New Roman" w:cs="Times New Roman"/>
          <w:sz w:val="24"/>
          <w:szCs w:val="24"/>
        </w:rPr>
        <w:t>Nursing Research Day program</w:t>
      </w:r>
      <w:r w:rsidR="00F769EE">
        <w:rPr>
          <w:rFonts w:ascii="Times New Roman" w:hAnsi="Times New Roman" w:cs="Times New Roman"/>
          <w:sz w:val="24"/>
          <w:szCs w:val="24"/>
        </w:rPr>
        <w:t xml:space="preserve"> in May.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CD93D" w14:textId="77777777" w:rsidR="00172B65" w:rsidRPr="00C60A9B" w:rsidRDefault="007E6BA7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Grant r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ecipients will participate in a </w:t>
      </w:r>
      <w:r w:rsidR="00172B65" w:rsidRPr="00C60A9B">
        <w:rPr>
          <w:rFonts w:ascii="Times New Roman" w:hAnsi="Times New Roman" w:cs="Times New Roman"/>
          <w:noProof/>
          <w:sz w:val="24"/>
          <w:szCs w:val="24"/>
        </w:rPr>
        <w:t>post</w:t>
      </w:r>
      <w:r w:rsidR="00B97A56" w:rsidRPr="00C60A9B">
        <w:rPr>
          <w:rFonts w:ascii="Times New Roman" w:hAnsi="Times New Roman" w:cs="Times New Roman"/>
          <w:noProof/>
          <w:sz w:val="24"/>
          <w:szCs w:val="24"/>
        </w:rPr>
        <w:t>-</w:t>
      </w:r>
      <w:r w:rsidR="00172B65" w:rsidRPr="00C60A9B">
        <w:rPr>
          <w:rFonts w:ascii="Times New Roman" w:hAnsi="Times New Roman" w:cs="Times New Roman"/>
          <w:noProof/>
          <w:sz w:val="24"/>
          <w:szCs w:val="24"/>
        </w:rPr>
        <w:t>award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meeting with </w:t>
      </w:r>
      <w:r w:rsidR="00082B7A" w:rsidRPr="00C60A9B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082B7A" w:rsidRPr="00C60A9B">
        <w:rPr>
          <w:rFonts w:ascii="Times New Roman" w:hAnsi="Times New Roman" w:cs="Times New Roman"/>
          <w:i/>
          <w:sz w:val="24"/>
          <w:szCs w:val="24"/>
        </w:rPr>
        <w:t xml:space="preserve">Jeanette Ives Erickson Selection Committee </w:t>
      </w:r>
      <w:r w:rsidR="00024A74" w:rsidRPr="00C60A9B">
        <w:rPr>
          <w:rFonts w:ascii="Times New Roman" w:hAnsi="Times New Roman" w:cs="Times New Roman"/>
          <w:sz w:val="24"/>
          <w:szCs w:val="24"/>
        </w:rPr>
        <w:t>and grant man</w:t>
      </w:r>
      <w:r w:rsidR="00082B7A" w:rsidRPr="00C60A9B">
        <w:rPr>
          <w:rFonts w:ascii="Times New Roman" w:hAnsi="Times New Roman" w:cs="Times New Roman"/>
          <w:sz w:val="24"/>
          <w:szCs w:val="24"/>
        </w:rPr>
        <w:t>a</w:t>
      </w:r>
      <w:r w:rsidR="00024A74" w:rsidRPr="00C60A9B">
        <w:rPr>
          <w:rFonts w:ascii="Times New Roman" w:hAnsi="Times New Roman" w:cs="Times New Roman"/>
          <w:sz w:val="24"/>
          <w:szCs w:val="24"/>
        </w:rPr>
        <w:t>ger f</w:t>
      </w:r>
      <w:r w:rsidR="00082B7A" w:rsidRPr="00C60A9B">
        <w:rPr>
          <w:rFonts w:ascii="Times New Roman" w:hAnsi="Times New Roman" w:cs="Times New Roman"/>
          <w:sz w:val="24"/>
          <w:szCs w:val="24"/>
        </w:rPr>
        <w:t>or</w:t>
      </w:r>
      <w:r w:rsidR="00024A74" w:rsidRPr="00C60A9B">
        <w:rPr>
          <w:rFonts w:ascii="Times New Roman" w:hAnsi="Times New Roman" w:cs="Times New Roman"/>
          <w:sz w:val="24"/>
          <w:szCs w:val="24"/>
        </w:rPr>
        <w:t xml:space="preserve"> </w:t>
      </w:r>
      <w:r w:rsidR="00172B65" w:rsidRPr="00C60A9B">
        <w:rPr>
          <w:rFonts w:ascii="Times New Roman" w:hAnsi="Times New Roman" w:cs="Times New Roman"/>
          <w:sz w:val="24"/>
          <w:szCs w:val="24"/>
        </w:rPr>
        <w:t>the Munn Center</w:t>
      </w:r>
      <w:r w:rsidR="00024A74" w:rsidRPr="00C60A9B">
        <w:rPr>
          <w:rFonts w:ascii="Times New Roman" w:hAnsi="Times New Roman" w:cs="Times New Roman"/>
          <w:sz w:val="24"/>
          <w:szCs w:val="24"/>
        </w:rPr>
        <w:t xml:space="preserve">. </w:t>
      </w:r>
      <w:r w:rsidR="0002196D" w:rsidRPr="00C60A9B">
        <w:rPr>
          <w:rFonts w:ascii="Times New Roman" w:hAnsi="Times New Roman" w:cs="Times New Roman"/>
          <w:sz w:val="24"/>
          <w:szCs w:val="24"/>
        </w:rPr>
        <w:t>Materials about available resources, IRB review</w:t>
      </w:r>
      <w:r w:rsidR="00024A74" w:rsidRPr="00C60A9B">
        <w:rPr>
          <w:rFonts w:ascii="Times New Roman" w:hAnsi="Times New Roman" w:cs="Times New Roman"/>
          <w:sz w:val="24"/>
          <w:szCs w:val="24"/>
        </w:rPr>
        <w:t>,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and progress reporting will be disseminated at that time. </w:t>
      </w:r>
    </w:p>
    <w:p w14:paraId="3CF6C729" w14:textId="77777777" w:rsidR="00172B65" w:rsidRPr="00C60A9B" w:rsidRDefault="0002196D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Progress reports are required every 6 months</w:t>
      </w:r>
      <w:r w:rsidR="007E6BA7" w:rsidRPr="00C60A9B">
        <w:rPr>
          <w:rFonts w:ascii="Times New Roman" w:hAnsi="Times New Roman" w:cs="Times New Roman"/>
          <w:sz w:val="24"/>
          <w:szCs w:val="24"/>
        </w:rPr>
        <w:t xml:space="preserve">, on June 30 and December 30, </w:t>
      </w:r>
      <w:r w:rsidRPr="00C60A9B">
        <w:rPr>
          <w:rFonts w:ascii="Times New Roman" w:hAnsi="Times New Roman" w:cs="Times New Roman"/>
          <w:sz w:val="24"/>
          <w:szCs w:val="24"/>
        </w:rPr>
        <w:t xml:space="preserve">following receipt of the </w:t>
      </w:r>
      <w:r w:rsidR="007E6BA7" w:rsidRPr="00C60A9B">
        <w:rPr>
          <w:rFonts w:ascii="Times New Roman" w:hAnsi="Times New Roman" w:cs="Times New Roman"/>
          <w:sz w:val="24"/>
          <w:szCs w:val="24"/>
        </w:rPr>
        <w:t>grant</w:t>
      </w:r>
      <w:r w:rsidRPr="00C60A9B">
        <w:rPr>
          <w:rFonts w:ascii="Times New Roman" w:hAnsi="Times New Roman" w:cs="Times New Roman"/>
          <w:sz w:val="24"/>
          <w:szCs w:val="24"/>
        </w:rPr>
        <w:t xml:space="preserve">. 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</w:t>
      </w:r>
      <w:r w:rsidRPr="00C60A9B">
        <w:rPr>
          <w:rFonts w:ascii="Times New Roman" w:hAnsi="Times New Roman" w:cs="Times New Roman"/>
          <w:sz w:val="24"/>
          <w:szCs w:val="24"/>
        </w:rPr>
        <w:t xml:space="preserve">A </w:t>
      </w:r>
      <w:r w:rsidRPr="00C60A9B">
        <w:rPr>
          <w:rFonts w:ascii="Times New Roman" w:hAnsi="Times New Roman" w:cs="Times New Roman"/>
          <w:i/>
          <w:sz w:val="24"/>
          <w:szCs w:val="24"/>
        </w:rPr>
        <w:t>JIE Progress R</w:t>
      </w:r>
      <w:r w:rsidR="00172B65" w:rsidRPr="00C60A9B">
        <w:rPr>
          <w:rFonts w:ascii="Times New Roman" w:hAnsi="Times New Roman" w:cs="Times New Roman"/>
          <w:i/>
          <w:sz w:val="24"/>
          <w:szCs w:val="24"/>
        </w:rPr>
        <w:t>eport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template </w:t>
      </w:r>
      <w:r w:rsidR="004240B5">
        <w:rPr>
          <w:rFonts w:ascii="Times New Roman" w:hAnsi="Times New Roman" w:cs="Times New Roman"/>
          <w:sz w:val="24"/>
          <w:szCs w:val="24"/>
        </w:rPr>
        <w:t>will be emailed to you in advance of these deadlines.</w:t>
      </w:r>
    </w:p>
    <w:p w14:paraId="62434D1B" w14:textId="070D9834" w:rsidR="0002196D" w:rsidRPr="00C60A9B" w:rsidRDefault="007E6BA7" w:rsidP="000219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Grant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recipients will be expected to disseminate research findings</w:t>
      </w:r>
      <w:r w:rsidR="00AE1F5C" w:rsidRPr="00C60A9B">
        <w:rPr>
          <w:rFonts w:ascii="Times New Roman" w:hAnsi="Times New Roman" w:cs="Times New Roman"/>
          <w:sz w:val="24"/>
          <w:szCs w:val="24"/>
        </w:rPr>
        <w:t xml:space="preserve"> in peer</w:t>
      </w:r>
      <w:r w:rsidR="00F86132">
        <w:rPr>
          <w:rFonts w:ascii="Times New Roman" w:hAnsi="Times New Roman" w:cs="Times New Roman"/>
          <w:sz w:val="24"/>
          <w:szCs w:val="24"/>
        </w:rPr>
        <w:t>-reviewed</w:t>
      </w:r>
      <w:r w:rsidR="00AE1F5C" w:rsidRPr="00C60A9B">
        <w:rPr>
          <w:rFonts w:ascii="Times New Roman" w:hAnsi="Times New Roman" w:cs="Times New Roman"/>
          <w:sz w:val="24"/>
          <w:szCs w:val="24"/>
        </w:rPr>
        <w:t xml:space="preserve"> journals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, pursue future external </w:t>
      </w:r>
      <w:r w:rsidR="0002196D" w:rsidRPr="00C60A9B">
        <w:rPr>
          <w:rFonts w:ascii="Times New Roman" w:hAnsi="Times New Roman" w:cs="Times New Roman"/>
          <w:noProof/>
          <w:sz w:val="24"/>
          <w:szCs w:val="24"/>
        </w:rPr>
        <w:t>funding</w:t>
      </w:r>
      <w:r w:rsidR="00024A74" w:rsidRPr="00C60A9B">
        <w:rPr>
          <w:rFonts w:ascii="Times New Roman" w:hAnsi="Times New Roman" w:cs="Times New Roman"/>
          <w:noProof/>
          <w:sz w:val="24"/>
          <w:szCs w:val="24"/>
        </w:rPr>
        <w:t>,</w:t>
      </w:r>
      <w:r w:rsidR="0002196D" w:rsidRPr="00C60A9B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mentor other researchers</w:t>
      </w:r>
      <w:r w:rsidR="00B97A56" w:rsidRPr="00C60A9B">
        <w:rPr>
          <w:rFonts w:ascii="Times New Roman" w:hAnsi="Times New Roman" w:cs="Times New Roman"/>
          <w:sz w:val="24"/>
          <w:szCs w:val="24"/>
        </w:rPr>
        <w:t>.</w:t>
      </w:r>
    </w:p>
    <w:p w14:paraId="4AF1DD26" w14:textId="77777777" w:rsidR="0002196D" w:rsidRPr="00C60A9B" w:rsidRDefault="00172B65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 xml:space="preserve">All dissemination resulting from this </w:t>
      </w:r>
      <w:r w:rsidR="00082B7A" w:rsidRPr="00C60A9B">
        <w:rPr>
          <w:rFonts w:ascii="Times New Roman" w:hAnsi="Times New Roman" w:cs="Times New Roman"/>
          <w:sz w:val="24"/>
          <w:szCs w:val="24"/>
        </w:rPr>
        <w:t>grant</w:t>
      </w:r>
      <w:r w:rsidRPr="00C60A9B">
        <w:rPr>
          <w:rFonts w:ascii="Times New Roman" w:hAnsi="Times New Roman" w:cs="Times New Roman"/>
          <w:sz w:val="24"/>
          <w:szCs w:val="24"/>
        </w:rPr>
        <w:t xml:space="preserve"> (publication, presentation, and grant) should contain the following statement: </w:t>
      </w:r>
      <w:r w:rsidRPr="00B97BBD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“Research support for this investigation was provided by the Jeanette Ives Erikson Research Institute </w:t>
      </w:r>
      <w:r w:rsidR="00024A74" w:rsidRPr="00B97BBD">
        <w:rPr>
          <w:rStyle w:val="Emphasis"/>
          <w:rFonts w:ascii="Times New Roman" w:hAnsi="Times New Roman" w:cs="Times New Roman"/>
          <w:bCs/>
          <w:sz w:val="24"/>
          <w:szCs w:val="24"/>
        </w:rPr>
        <w:t>Grant</w:t>
      </w:r>
      <w:r w:rsidRPr="00B97BBD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and the Yvonne L. Munn Center for Nursing Research, Institute for Patient Care, Massachusetts General Hospital</w:t>
      </w:r>
      <w:r w:rsidR="00BE2314" w:rsidRPr="00B97BBD">
        <w:rPr>
          <w:rStyle w:val="Emphasis"/>
          <w:rFonts w:ascii="Times New Roman" w:hAnsi="Times New Roman" w:cs="Times New Roman"/>
          <w:bCs/>
          <w:sz w:val="24"/>
          <w:szCs w:val="24"/>
        </w:rPr>
        <w:t>.”</w:t>
      </w:r>
      <w:r w:rsidR="00BE2314" w:rsidRPr="00B97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DDA90" w14:textId="77777777" w:rsidR="00172B65" w:rsidRPr="00C60A9B" w:rsidRDefault="00BE2314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The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fundi</w:t>
      </w:r>
      <w:r w:rsidR="00507B4E" w:rsidRPr="00C60A9B">
        <w:rPr>
          <w:rFonts w:ascii="Times New Roman" w:hAnsi="Times New Roman" w:cs="Times New Roman"/>
          <w:sz w:val="24"/>
          <w:szCs w:val="24"/>
        </w:rPr>
        <w:t xml:space="preserve">ng period for the grant 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is </w:t>
      </w:r>
      <w:r w:rsidR="008C2838">
        <w:rPr>
          <w:rFonts w:ascii="Times New Roman" w:hAnsi="Times New Roman" w:cs="Times New Roman"/>
          <w:sz w:val="24"/>
          <w:szCs w:val="24"/>
        </w:rPr>
        <w:t>2</w:t>
      </w:r>
      <w:r w:rsidR="00507B4E" w:rsidRPr="00C60A9B">
        <w:rPr>
          <w:rFonts w:ascii="Times New Roman" w:hAnsi="Times New Roman" w:cs="Times New Roman"/>
          <w:sz w:val="24"/>
          <w:szCs w:val="24"/>
        </w:rPr>
        <w:t xml:space="preserve"> year</w:t>
      </w:r>
      <w:r w:rsidR="008C2838">
        <w:rPr>
          <w:rFonts w:ascii="Times New Roman" w:hAnsi="Times New Roman" w:cs="Times New Roman"/>
          <w:sz w:val="24"/>
          <w:szCs w:val="24"/>
        </w:rPr>
        <w:t xml:space="preserve">s. </w:t>
      </w:r>
      <w:r w:rsidR="00172B65" w:rsidRPr="00C60A9B">
        <w:rPr>
          <w:rFonts w:ascii="Times New Roman" w:hAnsi="Times New Roman" w:cs="Times New Roman"/>
          <w:sz w:val="24"/>
          <w:szCs w:val="24"/>
        </w:rPr>
        <w:t>No</w:t>
      </w:r>
      <w:r w:rsidR="004240B5">
        <w:rPr>
          <w:rFonts w:ascii="Times New Roman" w:hAnsi="Times New Roman" w:cs="Times New Roman"/>
          <w:sz w:val="24"/>
          <w:szCs w:val="24"/>
        </w:rPr>
        <w:t>-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cost extensions are considered on a </w:t>
      </w:r>
      <w:r w:rsidR="0002196D" w:rsidRPr="00C60A9B">
        <w:rPr>
          <w:rFonts w:ascii="Times New Roman" w:hAnsi="Times New Roman" w:cs="Times New Roman"/>
          <w:sz w:val="24"/>
          <w:szCs w:val="24"/>
        </w:rPr>
        <w:t>“</w:t>
      </w:r>
      <w:r w:rsidR="00172B65" w:rsidRPr="00C60A9B">
        <w:rPr>
          <w:rFonts w:ascii="Times New Roman" w:hAnsi="Times New Roman" w:cs="Times New Roman"/>
          <w:sz w:val="24"/>
          <w:szCs w:val="24"/>
        </w:rPr>
        <w:t>case by case</w:t>
      </w:r>
      <w:r w:rsidR="0002196D" w:rsidRPr="00C60A9B">
        <w:rPr>
          <w:rFonts w:ascii="Times New Roman" w:hAnsi="Times New Roman" w:cs="Times New Roman"/>
          <w:sz w:val="24"/>
          <w:szCs w:val="24"/>
        </w:rPr>
        <w:t>”</w:t>
      </w:r>
      <w:r w:rsidR="00507B4E" w:rsidRPr="00C60A9B">
        <w:rPr>
          <w:rFonts w:ascii="Times New Roman" w:hAnsi="Times New Roman" w:cs="Times New Roman"/>
          <w:sz w:val="24"/>
          <w:szCs w:val="24"/>
        </w:rPr>
        <w:t xml:space="preserve"> basis</w:t>
      </w:r>
      <w:r w:rsidR="00900E53" w:rsidRPr="00C60A9B">
        <w:rPr>
          <w:rFonts w:ascii="Times New Roman" w:hAnsi="Times New Roman" w:cs="Times New Roman"/>
          <w:sz w:val="24"/>
          <w:szCs w:val="24"/>
        </w:rPr>
        <w:t>.</w:t>
      </w:r>
    </w:p>
    <w:p w14:paraId="7D76A565" w14:textId="3901C375" w:rsidR="00507B4E" w:rsidRPr="00C60A9B" w:rsidRDefault="00507B4E" w:rsidP="008C28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For further informati</w:t>
      </w:r>
      <w:r w:rsidR="008C2838">
        <w:rPr>
          <w:rFonts w:ascii="Times New Roman" w:hAnsi="Times New Roman" w:cs="Times New Roman"/>
          <w:sz w:val="24"/>
          <w:szCs w:val="24"/>
        </w:rPr>
        <w:t xml:space="preserve">on, contact </w:t>
      </w:r>
      <w:r w:rsidRPr="00C60A9B">
        <w:rPr>
          <w:rFonts w:ascii="Times New Roman" w:hAnsi="Times New Roman" w:cs="Times New Roman"/>
          <w:sz w:val="24"/>
          <w:szCs w:val="24"/>
        </w:rPr>
        <w:t>the Y</w:t>
      </w:r>
      <w:r w:rsidR="00024A74" w:rsidRPr="00C60A9B">
        <w:rPr>
          <w:rFonts w:ascii="Times New Roman" w:hAnsi="Times New Roman" w:cs="Times New Roman"/>
          <w:sz w:val="24"/>
          <w:szCs w:val="24"/>
        </w:rPr>
        <w:t>vonne</w:t>
      </w:r>
      <w:r w:rsidRPr="00C60A9B">
        <w:rPr>
          <w:rFonts w:ascii="Times New Roman" w:hAnsi="Times New Roman" w:cs="Times New Roman"/>
          <w:sz w:val="24"/>
          <w:szCs w:val="24"/>
        </w:rPr>
        <w:t xml:space="preserve"> L. Munn Center for Nursing Research </w:t>
      </w:r>
      <w:hyperlink r:id="rId17" w:history="1">
        <w:r w:rsidR="0006689C" w:rsidRPr="001312C7">
          <w:rPr>
            <w:rStyle w:val="Hyperlink"/>
            <w:rFonts w:ascii="Times New Roman" w:hAnsi="Times New Roman" w:cs="Times New Roman"/>
            <w:sz w:val="24"/>
            <w:szCs w:val="24"/>
          </w:rPr>
          <w:t>MunnCenter@partners.org</w:t>
        </w:r>
      </w:hyperlink>
      <w:r w:rsidR="0006689C">
        <w:rPr>
          <w:rFonts w:ascii="Times New Roman" w:hAnsi="Times New Roman" w:cs="Times New Roman"/>
          <w:color w:val="0B21EF"/>
          <w:sz w:val="24"/>
          <w:szCs w:val="24"/>
        </w:rPr>
        <w:t xml:space="preserve"> </w:t>
      </w:r>
      <w:r w:rsidRPr="00C60A9B">
        <w:rPr>
          <w:rFonts w:ascii="Times New Roman" w:hAnsi="Times New Roman" w:cs="Times New Roman"/>
          <w:sz w:val="24"/>
          <w:szCs w:val="24"/>
        </w:rPr>
        <w:t xml:space="preserve">or Dorothy Jones </w:t>
      </w:r>
      <w:hyperlink r:id="rId18" w:history="1">
        <w:r w:rsidR="0006689C" w:rsidRPr="0006689C">
          <w:rPr>
            <w:rStyle w:val="Hyperlink"/>
            <w:rFonts w:ascii="Times New Roman" w:hAnsi="Times New Roman" w:cs="Times New Roman"/>
            <w:sz w:val="24"/>
            <w:szCs w:val="24"/>
          </w:rPr>
          <w:t>djones9@mgh.partners.org</w:t>
        </w:r>
      </w:hyperlink>
    </w:p>
    <w:p w14:paraId="4BB400C9" w14:textId="77777777" w:rsidR="00172B65" w:rsidRPr="00C60A9B" w:rsidRDefault="00172B65" w:rsidP="00172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8F0AD7" w14:textId="77777777" w:rsidR="00815137" w:rsidRPr="00C60A9B" w:rsidRDefault="00815137">
      <w:pPr>
        <w:rPr>
          <w:rFonts w:ascii="Times New Roman" w:hAnsi="Times New Roman" w:cs="Times New Roman"/>
          <w:sz w:val="24"/>
          <w:szCs w:val="24"/>
        </w:rPr>
      </w:pPr>
    </w:p>
    <w:sectPr w:rsidR="00815137" w:rsidRPr="00C60A9B" w:rsidSect="0081513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BCBD" w14:textId="77777777" w:rsidR="00E0458F" w:rsidRDefault="00E0458F" w:rsidP="00B97A56">
      <w:pPr>
        <w:spacing w:after="0" w:line="240" w:lineRule="auto"/>
      </w:pPr>
      <w:r>
        <w:separator/>
      </w:r>
    </w:p>
  </w:endnote>
  <w:endnote w:type="continuationSeparator" w:id="0">
    <w:p w14:paraId="20F9DB7B" w14:textId="77777777" w:rsidR="00E0458F" w:rsidRDefault="00E0458F" w:rsidP="00B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79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90EBE" w14:textId="77777777" w:rsidR="00B97A56" w:rsidRDefault="00B97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78377" w14:textId="60B65DD8" w:rsidR="00B97A56" w:rsidRDefault="00B97A56" w:rsidP="00B97A56">
    <w:pPr>
      <w:pStyle w:val="Footer"/>
      <w:ind w:firstLine="720"/>
    </w:pPr>
    <w:r>
      <w:t xml:space="preserve">Modified: </w:t>
    </w:r>
    <w:r>
      <w:fldChar w:fldCharType="begin"/>
    </w:r>
    <w:r>
      <w:instrText xml:space="preserve"> DATE \@ "M/d/yyyy" </w:instrText>
    </w:r>
    <w:r>
      <w:fldChar w:fldCharType="separate"/>
    </w:r>
    <w:r w:rsidR="00EF173B">
      <w:rPr>
        <w:noProof/>
      </w:rPr>
      <w:t>6/10/2021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2A32" w14:textId="77777777" w:rsidR="00E0458F" w:rsidRDefault="00E0458F" w:rsidP="00B97A56">
      <w:pPr>
        <w:spacing w:after="0" w:line="240" w:lineRule="auto"/>
      </w:pPr>
      <w:r>
        <w:separator/>
      </w:r>
    </w:p>
  </w:footnote>
  <w:footnote w:type="continuationSeparator" w:id="0">
    <w:p w14:paraId="00BF9B4C" w14:textId="77777777" w:rsidR="00E0458F" w:rsidRDefault="00E0458F" w:rsidP="00B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0CB"/>
    <w:multiLevelType w:val="hybridMultilevel"/>
    <w:tmpl w:val="3EAC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2D37"/>
    <w:multiLevelType w:val="hybridMultilevel"/>
    <w:tmpl w:val="9200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1B49"/>
    <w:multiLevelType w:val="hybridMultilevel"/>
    <w:tmpl w:val="FF201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1776"/>
    <w:multiLevelType w:val="hybridMultilevel"/>
    <w:tmpl w:val="6F4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7BF"/>
    <w:multiLevelType w:val="hybridMultilevel"/>
    <w:tmpl w:val="CD8E60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2F40"/>
    <w:multiLevelType w:val="hybridMultilevel"/>
    <w:tmpl w:val="4678BFEA"/>
    <w:lvl w:ilvl="0" w:tplc="F8A69E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A5D"/>
    <w:multiLevelType w:val="hybridMultilevel"/>
    <w:tmpl w:val="F302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DU3MjAwMjI3NTZX0lEKTi0uzszPAykwqQUAVwNUUiwAAAA="/>
  </w:docVars>
  <w:rsids>
    <w:rsidRoot w:val="00172B65"/>
    <w:rsid w:val="0002196D"/>
    <w:rsid w:val="00024A74"/>
    <w:rsid w:val="00033459"/>
    <w:rsid w:val="0006689C"/>
    <w:rsid w:val="0007649B"/>
    <w:rsid w:val="00082B7A"/>
    <w:rsid w:val="000C1582"/>
    <w:rsid w:val="000D2D98"/>
    <w:rsid w:val="00112424"/>
    <w:rsid w:val="001526EA"/>
    <w:rsid w:val="00155B2C"/>
    <w:rsid w:val="00172B65"/>
    <w:rsid w:val="00184CB4"/>
    <w:rsid w:val="002A0E13"/>
    <w:rsid w:val="002E0BB4"/>
    <w:rsid w:val="002E170A"/>
    <w:rsid w:val="003500CB"/>
    <w:rsid w:val="00351C2A"/>
    <w:rsid w:val="00375AEA"/>
    <w:rsid w:val="003A5CE2"/>
    <w:rsid w:val="00423320"/>
    <w:rsid w:val="004240B5"/>
    <w:rsid w:val="00454EF6"/>
    <w:rsid w:val="004D0D60"/>
    <w:rsid w:val="004E3D50"/>
    <w:rsid w:val="004F2223"/>
    <w:rsid w:val="00507B4E"/>
    <w:rsid w:val="005E3262"/>
    <w:rsid w:val="00630DB9"/>
    <w:rsid w:val="00654BD2"/>
    <w:rsid w:val="00656B58"/>
    <w:rsid w:val="0067297D"/>
    <w:rsid w:val="00672DE9"/>
    <w:rsid w:val="00692990"/>
    <w:rsid w:val="00694C0A"/>
    <w:rsid w:val="00715B1A"/>
    <w:rsid w:val="00722AEC"/>
    <w:rsid w:val="007A0F97"/>
    <w:rsid w:val="007C490D"/>
    <w:rsid w:val="007C7DC2"/>
    <w:rsid w:val="007D3B84"/>
    <w:rsid w:val="007E091F"/>
    <w:rsid w:val="007E6BA7"/>
    <w:rsid w:val="00815137"/>
    <w:rsid w:val="00820651"/>
    <w:rsid w:val="008C2838"/>
    <w:rsid w:val="00900E53"/>
    <w:rsid w:val="0091014B"/>
    <w:rsid w:val="00A65C1E"/>
    <w:rsid w:val="00AC28D6"/>
    <w:rsid w:val="00AE1F5C"/>
    <w:rsid w:val="00B303DB"/>
    <w:rsid w:val="00B66228"/>
    <w:rsid w:val="00B85F38"/>
    <w:rsid w:val="00B90FD9"/>
    <w:rsid w:val="00B97A56"/>
    <w:rsid w:val="00B97BBD"/>
    <w:rsid w:val="00BC341C"/>
    <w:rsid w:val="00BE2314"/>
    <w:rsid w:val="00BF4237"/>
    <w:rsid w:val="00BF5F76"/>
    <w:rsid w:val="00C37E65"/>
    <w:rsid w:val="00C60A9B"/>
    <w:rsid w:val="00C968B8"/>
    <w:rsid w:val="00CA6BEA"/>
    <w:rsid w:val="00CB5FD6"/>
    <w:rsid w:val="00CE30A7"/>
    <w:rsid w:val="00D06E6B"/>
    <w:rsid w:val="00D8065B"/>
    <w:rsid w:val="00DC4EB5"/>
    <w:rsid w:val="00E0458F"/>
    <w:rsid w:val="00EC1537"/>
    <w:rsid w:val="00EE716B"/>
    <w:rsid w:val="00EF173B"/>
    <w:rsid w:val="00F23EB5"/>
    <w:rsid w:val="00F769EE"/>
    <w:rsid w:val="00F86132"/>
    <w:rsid w:val="00F96762"/>
    <w:rsid w:val="00FB1DF8"/>
    <w:rsid w:val="00FC48C6"/>
    <w:rsid w:val="00FC62C3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7E1E"/>
  <w15:chartTrackingRefBased/>
  <w15:docId w15:val="{79E3C9F7-5C9C-4C9D-B7C9-C36E549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72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72B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B65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B65"/>
    <w:rPr>
      <w:i/>
      <w:iCs/>
    </w:rPr>
  </w:style>
  <w:style w:type="paragraph" w:styleId="Header">
    <w:name w:val="header"/>
    <w:basedOn w:val="Normal"/>
    <w:link w:val="HeaderChar"/>
    <w:unhideWhenUsed/>
    <w:rsid w:val="00EE71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71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3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6"/>
  </w:style>
  <w:style w:type="paragraph" w:styleId="Revision">
    <w:name w:val="Revision"/>
    <w:hidden/>
    <w:uiPriority w:val="99"/>
    <w:semiHidden/>
    <w:rsid w:val="00C37E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E6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6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ghpcs.org/MunnCenter/Documents/JIE-Grant/JIE-Budget-and-Justification-Template.xlsx" TargetMode="External"/><Relationship Id="rId18" Type="http://schemas.openxmlformats.org/officeDocument/2006/relationships/hyperlink" Target="mailto:djones9@mgh.partners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ghpcs.org/munncenter/Documents/JIE-Grant/JIE-NIH-Biosketch-Template-and-Instructions.docx" TargetMode="External"/><Relationship Id="rId17" Type="http://schemas.openxmlformats.org/officeDocument/2006/relationships/hyperlink" Target="mailto:MunnCenter@partner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ghpcs.org/MunnCent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vent.com/d/0jq4m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ghpcs.org/MunnCenter/Documents/JIE-Grant/JIE-Director-Supervisor-Endorsement-Template.docx" TargetMode="External"/><Relationship Id="rId10" Type="http://schemas.openxmlformats.org/officeDocument/2006/relationships/hyperlink" Target="https://www.cvent.com/d/1jq4m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ghpcs.org/MunnCenter/" TargetMode="External"/><Relationship Id="rId14" Type="http://schemas.openxmlformats.org/officeDocument/2006/relationships/hyperlink" Target="mailto:SEDOHERTY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5EA2-C35F-4E33-8412-1714D052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Coakley, Amanda B, R.N.</dc:creator>
  <cp:keywords/>
  <dc:description/>
  <cp:lastModifiedBy>Beaham, Jess E.</cp:lastModifiedBy>
  <cp:revision>8</cp:revision>
  <cp:lastPrinted>2017-12-18T20:19:00Z</cp:lastPrinted>
  <dcterms:created xsi:type="dcterms:W3CDTF">2021-06-08T16:49:00Z</dcterms:created>
  <dcterms:modified xsi:type="dcterms:W3CDTF">2021-06-10T15:52:00Z</dcterms:modified>
</cp:coreProperties>
</file>